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73" w:rsidRDefault="00986073" w:rsidP="00986073">
      <w:pPr>
        <w:pStyle w:val="Default"/>
      </w:pPr>
    </w:p>
    <w:p w:rsidR="002D27A2" w:rsidRPr="00053E3C" w:rsidRDefault="002D27A2" w:rsidP="002D27A2">
      <w:pPr>
        <w:pStyle w:val="Default"/>
        <w:jc w:val="center"/>
        <w:rPr>
          <w:b/>
          <w:bCs/>
          <w:sz w:val="28"/>
          <w:szCs w:val="28"/>
        </w:rPr>
      </w:pPr>
      <w:r w:rsidRPr="00053E3C">
        <w:rPr>
          <w:b/>
          <w:bCs/>
          <w:sz w:val="28"/>
          <w:szCs w:val="28"/>
        </w:rPr>
        <w:t>KARAKOÇAN İLÇE</w:t>
      </w:r>
      <w:r w:rsidR="00986073" w:rsidRPr="00053E3C">
        <w:rPr>
          <w:b/>
          <w:bCs/>
          <w:sz w:val="28"/>
          <w:szCs w:val="28"/>
        </w:rPr>
        <w:t xml:space="preserve"> MİLLİ EĞİTİM MÜDÜRLÜĞÜ</w:t>
      </w:r>
    </w:p>
    <w:p w:rsidR="00904C6A" w:rsidRDefault="00986073" w:rsidP="00904C6A">
      <w:pPr>
        <w:pStyle w:val="Default"/>
        <w:jc w:val="center"/>
        <w:rPr>
          <w:b/>
          <w:bCs/>
          <w:sz w:val="28"/>
          <w:szCs w:val="28"/>
        </w:rPr>
      </w:pPr>
      <w:r w:rsidRPr="00053E3C">
        <w:rPr>
          <w:b/>
          <w:bCs/>
          <w:sz w:val="28"/>
          <w:szCs w:val="28"/>
        </w:rPr>
        <w:t xml:space="preserve">2019-2020 EĞİTİM-ÖĞRETİM YILI EK DERS ÜCRETİ KARŞILIĞI </w:t>
      </w:r>
    </w:p>
    <w:p w:rsidR="00986073" w:rsidRPr="00053E3C" w:rsidRDefault="00986073" w:rsidP="00904C6A">
      <w:pPr>
        <w:pStyle w:val="Default"/>
        <w:jc w:val="center"/>
        <w:rPr>
          <w:b/>
          <w:bCs/>
          <w:sz w:val="28"/>
          <w:szCs w:val="28"/>
        </w:rPr>
      </w:pPr>
      <w:r w:rsidRPr="00053E3C">
        <w:rPr>
          <w:b/>
          <w:bCs/>
          <w:sz w:val="28"/>
          <w:szCs w:val="28"/>
        </w:rPr>
        <w:t>ÖĞRETMEN</w:t>
      </w:r>
      <w:r w:rsidR="00904C6A">
        <w:rPr>
          <w:b/>
          <w:bCs/>
          <w:sz w:val="28"/>
          <w:szCs w:val="28"/>
        </w:rPr>
        <w:t xml:space="preserve"> </w:t>
      </w:r>
      <w:r w:rsidRPr="00053E3C">
        <w:rPr>
          <w:b/>
          <w:bCs/>
          <w:sz w:val="28"/>
          <w:szCs w:val="28"/>
        </w:rPr>
        <w:t xml:space="preserve">GÖREVLENDİRME </w:t>
      </w:r>
      <w:r w:rsidR="00904C6A">
        <w:rPr>
          <w:b/>
          <w:bCs/>
          <w:sz w:val="28"/>
          <w:szCs w:val="28"/>
        </w:rPr>
        <w:t>BAŞVURUSU</w:t>
      </w:r>
      <w:r w:rsidR="00FB5C02">
        <w:rPr>
          <w:b/>
          <w:bCs/>
          <w:sz w:val="28"/>
          <w:szCs w:val="28"/>
        </w:rPr>
        <w:t xml:space="preserve"> VE</w:t>
      </w:r>
      <w:r w:rsidR="00904C6A">
        <w:rPr>
          <w:b/>
          <w:bCs/>
          <w:sz w:val="28"/>
          <w:szCs w:val="28"/>
        </w:rPr>
        <w:t xml:space="preserve"> </w:t>
      </w:r>
      <w:r w:rsidR="002D27A2" w:rsidRPr="00053E3C">
        <w:rPr>
          <w:b/>
          <w:bCs/>
          <w:sz w:val="28"/>
          <w:szCs w:val="28"/>
        </w:rPr>
        <w:t xml:space="preserve">GÖREVLENDİRME </w:t>
      </w:r>
      <w:r w:rsidRPr="00053E3C">
        <w:rPr>
          <w:b/>
          <w:bCs/>
          <w:sz w:val="28"/>
          <w:szCs w:val="28"/>
        </w:rPr>
        <w:t>ESASLARI</w:t>
      </w:r>
    </w:p>
    <w:p w:rsidR="00986073" w:rsidRDefault="00986073" w:rsidP="00FB5C02">
      <w:pPr>
        <w:pStyle w:val="Default"/>
        <w:jc w:val="both"/>
        <w:rPr>
          <w:sz w:val="23"/>
          <w:szCs w:val="23"/>
        </w:rPr>
      </w:pPr>
    </w:p>
    <w:p w:rsidR="00986073" w:rsidRPr="00053E3C" w:rsidRDefault="00986073" w:rsidP="00FB5C02">
      <w:pPr>
        <w:pStyle w:val="Default"/>
        <w:jc w:val="both"/>
      </w:pPr>
      <w:r w:rsidRPr="00053E3C">
        <w:t xml:space="preserve">1. Bu esaslar 657 sayılı devlet memurları kanunu 89. Maddesi ve Milli Eğitim Bakanlığı Yönetici ve Öğretmenlerin Ders ve Ek Ders Saatlerine İlişkin Kararın 9. Maddesine dayanılarak hazırlanmıştır.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jc w:val="both"/>
      </w:pPr>
      <w:r w:rsidRPr="00053E3C">
        <w:t xml:space="preserve">2. İlgililer, </w:t>
      </w:r>
      <w:r w:rsidR="00904C6A">
        <w:rPr>
          <w:b/>
          <w:bCs/>
        </w:rPr>
        <w:t xml:space="preserve">Elazığ –Karakoçan </w:t>
      </w:r>
      <w:r w:rsidR="00904C6A">
        <w:t>ilçesinde 2019-2020 eğitim-ö</w:t>
      </w:r>
      <w:r w:rsidRPr="00053E3C">
        <w:t xml:space="preserve">ğretim yılı süresince </w:t>
      </w:r>
      <w:r w:rsidRPr="00053E3C">
        <w:rPr>
          <w:b/>
          <w:bCs/>
        </w:rPr>
        <w:t xml:space="preserve">öğretmen sayısının yetersiz olması halinde </w:t>
      </w:r>
      <w:r w:rsidRPr="00053E3C">
        <w:t xml:space="preserve">ihtiyaç bulunan/oluşacak eğitim kurumlarında görevlendirilecektir.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jc w:val="both"/>
      </w:pPr>
      <w:r w:rsidRPr="00053E3C">
        <w:t xml:space="preserve">3. 2019-2020 Eğitim Öğretim Yılı için Ek Ders Ücreti Karşılığı Ücretli Öğretmen başvuruları, </w:t>
      </w:r>
      <w:r w:rsidRPr="00053E3C">
        <w:rPr>
          <w:b/>
          <w:bCs/>
        </w:rPr>
        <w:t xml:space="preserve">e-Devlet </w:t>
      </w:r>
      <w:proofErr w:type="gramStart"/>
      <w:r w:rsidRPr="00053E3C">
        <w:rPr>
          <w:b/>
          <w:bCs/>
        </w:rPr>
        <w:t xml:space="preserve">üzerinden </w:t>
      </w:r>
      <w:r w:rsidR="002D27A2" w:rsidRPr="00053E3C">
        <w:rPr>
          <w:b/>
          <w:bCs/>
        </w:rPr>
        <w:t xml:space="preserve"> </w:t>
      </w:r>
      <w:r w:rsidRPr="00053E3C">
        <w:rPr>
          <w:b/>
          <w:bCs/>
        </w:rPr>
        <w:t>2019</w:t>
      </w:r>
      <w:proofErr w:type="gramEnd"/>
      <w:r w:rsidRPr="00053E3C">
        <w:rPr>
          <w:b/>
          <w:bCs/>
        </w:rPr>
        <w:t xml:space="preserve"> yılı KPSS puanları açıklanması (29.08.2019) itibari ile </w:t>
      </w:r>
      <w:r w:rsidRPr="00053E3C">
        <w:t xml:space="preserve">alınmaya başlanacaktır.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spacing w:after="330"/>
        <w:jc w:val="both"/>
      </w:pPr>
      <w:r w:rsidRPr="00053E3C">
        <w:t xml:space="preserve">4. Başvurular </w:t>
      </w:r>
      <w:r w:rsidRPr="00053E3C">
        <w:rPr>
          <w:b/>
          <w:bCs/>
        </w:rPr>
        <w:t xml:space="preserve">http://www.turkiye.gov.tr (e-Devlet) adresi </w:t>
      </w:r>
      <w:proofErr w:type="gramStart"/>
      <w:r w:rsidR="002D27A2" w:rsidRPr="00053E3C">
        <w:t xml:space="preserve">üzerinden </w:t>
      </w:r>
      <w:r w:rsidRPr="00053E3C">
        <w:t xml:space="preserve"> </w:t>
      </w:r>
      <w:r w:rsidRPr="00053E3C">
        <w:rPr>
          <w:b/>
          <w:bCs/>
        </w:rPr>
        <w:t>29</w:t>
      </w:r>
      <w:proofErr w:type="gramEnd"/>
      <w:r w:rsidRPr="00053E3C">
        <w:rPr>
          <w:b/>
          <w:bCs/>
        </w:rPr>
        <w:t xml:space="preserve"> Ağustos</w:t>
      </w:r>
      <w:r w:rsidR="002D27A2" w:rsidRPr="00053E3C">
        <w:rPr>
          <w:b/>
          <w:bCs/>
        </w:rPr>
        <w:t xml:space="preserve"> 2019 tarihinden itibaren yapılacak</w:t>
      </w:r>
      <w:r w:rsidRPr="00053E3C">
        <w:rPr>
          <w:b/>
          <w:bCs/>
        </w:rPr>
        <w:t xml:space="preserve"> </w:t>
      </w:r>
      <w:r w:rsidR="002D27A2" w:rsidRPr="00053E3C">
        <w:rPr>
          <w:b/>
          <w:bCs/>
        </w:rPr>
        <w:t>olup ve</w:t>
      </w:r>
      <w:r w:rsidRPr="00053E3C">
        <w:t xml:space="preserve"> </w:t>
      </w:r>
      <w:r w:rsidRPr="00053E3C">
        <w:rPr>
          <w:b/>
          <w:bCs/>
        </w:rPr>
        <w:t xml:space="preserve">Müdürlüğümüz tarafından kayıt altına alınmış başvurular </w:t>
      </w:r>
      <w:r w:rsidRPr="00053E3C">
        <w:t xml:space="preserve">esas alınacaktır. Müdürlüğümüzce sistem üzerinden başvuru yapanların listesi </w:t>
      </w:r>
      <w:r w:rsidR="00904C6A" w:rsidRPr="00904C6A">
        <w:rPr>
          <w:b/>
        </w:rPr>
        <w:t>0</w:t>
      </w:r>
      <w:r w:rsidRPr="00053E3C">
        <w:rPr>
          <w:b/>
          <w:bCs/>
        </w:rPr>
        <w:t>5 Eylü</w:t>
      </w:r>
      <w:r w:rsidR="002D27A2" w:rsidRPr="00053E3C">
        <w:rPr>
          <w:b/>
          <w:bCs/>
        </w:rPr>
        <w:t xml:space="preserve">l 2019 tarihinde saat </w:t>
      </w:r>
      <w:proofErr w:type="gramStart"/>
      <w:r w:rsidR="002D27A2" w:rsidRPr="00053E3C">
        <w:rPr>
          <w:b/>
          <w:bCs/>
        </w:rPr>
        <w:t>15:00</w:t>
      </w:r>
      <w:proofErr w:type="gramEnd"/>
      <w:r w:rsidR="002D27A2" w:rsidRPr="00053E3C">
        <w:rPr>
          <w:b/>
          <w:bCs/>
        </w:rPr>
        <w:t xml:space="preserve"> ‘te </w:t>
      </w:r>
      <w:r w:rsidRPr="00053E3C">
        <w:rPr>
          <w:b/>
          <w:bCs/>
        </w:rPr>
        <w:t xml:space="preserve">indirilecektir. </w:t>
      </w:r>
      <w:r w:rsidR="002D27A2" w:rsidRPr="00053E3C">
        <w:t>İhtiyaç halinde yeni liste sistemden alınacak ve listenin alınma tarihi Web sayfamızda yayımlanacaktır.</w:t>
      </w:r>
    </w:p>
    <w:p w:rsidR="00986073" w:rsidRPr="00053E3C" w:rsidRDefault="00986073" w:rsidP="00FB5C02">
      <w:pPr>
        <w:pStyle w:val="Default"/>
        <w:jc w:val="both"/>
      </w:pPr>
      <w:r w:rsidRPr="00053E3C">
        <w:t>5. Yerleştirmelerde KPSS</w:t>
      </w:r>
      <w:r w:rsidR="00FB5C02">
        <w:t xml:space="preserve"> alan</w:t>
      </w:r>
      <w:r w:rsidRPr="00053E3C">
        <w:t xml:space="preserve"> puan üstünlüğü esas alınarak sıralama yapılacaktır. Bu nedenle adayların </w:t>
      </w:r>
      <w:r w:rsidRPr="00053E3C">
        <w:rPr>
          <w:b/>
          <w:bCs/>
        </w:rPr>
        <w:t xml:space="preserve">2018 </w:t>
      </w:r>
      <w:r w:rsidRPr="00053E3C">
        <w:t xml:space="preserve">veya </w:t>
      </w:r>
      <w:r w:rsidRPr="00053E3C">
        <w:rPr>
          <w:b/>
          <w:bCs/>
        </w:rPr>
        <w:t xml:space="preserve">2019 </w:t>
      </w:r>
      <w:r w:rsidRPr="00053E3C">
        <w:t xml:space="preserve">yıllarına ait KPSS puanını sisteme girmeleri gerekmektedir.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jc w:val="both"/>
      </w:pPr>
      <w:r w:rsidRPr="00053E3C">
        <w:t xml:space="preserve">6. Ek Ders Karşılığı Ücretli Öğretmen görevlendirilmelerinde öncelik aşağıdaki sıralamaya göre yapılacaktır.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2D27A2" w:rsidP="00FB5C02">
      <w:pPr>
        <w:pStyle w:val="Default"/>
        <w:spacing w:after="51"/>
        <w:jc w:val="both"/>
      </w:pPr>
      <w:r w:rsidRPr="00053E3C">
        <w:t>.</w:t>
      </w:r>
      <w:r w:rsidR="00986073" w:rsidRPr="00053E3C">
        <w:t xml:space="preserve"> Eğitim Fakültesi Mezunları ve </w:t>
      </w:r>
      <w:proofErr w:type="gramStart"/>
      <w:r w:rsidR="00986073" w:rsidRPr="00053E3C">
        <w:t>formasyon</w:t>
      </w:r>
      <w:proofErr w:type="gramEnd"/>
      <w:r w:rsidR="00986073" w:rsidRPr="00053E3C">
        <w:t xml:space="preserve"> sertifikasına sahip Fen-Edebiyat Fakültesi Mezunları </w:t>
      </w:r>
    </w:p>
    <w:p w:rsidR="00986073" w:rsidRPr="00053E3C" w:rsidRDefault="002D27A2" w:rsidP="00FB5C02">
      <w:pPr>
        <w:pStyle w:val="Default"/>
        <w:spacing w:after="51"/>
        <w:jc w:val="both"/>
      </w:pPr>
      <w:r w:rsidRPr="00053E3C">
        <w:t>.</w:t>
      </w:r>
      <w:r w:rsidR="00986073" w:rsidRPr="00053E3C">
        <w:t xml:space="preserve"> Formasyon sertifikası olmayan Fen-Edebiyat Fakültesi mezunları </w:t>
      </w:r>
    </w:p>
    <w:p w:rsidR="00986073" w:rsidRPr="00053E3C" w:rsidRDefault="002D27A2" w:rsidP="00FB5C02">
      <w:pPr>
        <w:pStyle w:val="Default"/>
        <w:spacing w:after="51"/>
        <w:jc w:val="both"/>
      </w:pPr>
      <w:r w:rsidRPr="00053E3C">
        <w:t>.</w:t>
      </w:r>
      <w:r w:rsidR="00986073" w:rsidRPr="00053E3C">
        <w:t xml:space="preserve">Yan alana sahip olanlar ile ihtiyaç duyulan alanda sertifika sahibi olanlar </w:t>
      </w:r>
    </w:p>
    <w:p w:rsidR="00986073" w:rsidRPr="00053E3C" w:rsidRDefault="002D27A2" w:rsidP="00FB5C02">
      <w:pPr>
        <w:pStyle w:val="Default"/>
        <w:jc w:val="both"/>
      </w:pPr>
      <w:r w:rsidRPr="00053E3C">
        <w:t xml:space="preserve">. Kamu Görevlileri, Emekli Öğretmenler, Ön Lisans Mezunları, Lise Mezunları </w:t>
      </w:r>
      <w:r w:rsidRPr="00053E3C">
        <w:rPr>
          <w:b/>
          <w:bCs/>
        </w:rPr>
        <w:t xml:space="preserve"> </w:t>
      </w:r>
      <w:r w:rsidR="00986073" w:rsidRPr="00053E3C">
        <w:rPr>
          <w:b/>
          <w:bCs/>
        </w:rPr>
        <w:t>(Mevcut Lisans Mezunlarının yetersiz kalması halinde görevlendirmeleri yapılacaktır</w:t>
      </w:r>
      <w:r w:rsidRPr="00053E3C">
        <w:rPr>
          <w:b/>
          <w:bCs/>
        </w:rPr>
        <w:t>.)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jc w:val="both"/>
      </w:pPr>
      <w:r w:rsidRPr="00053E3C">
        <w:t xml:space="preserve">7. Aşağıda yer alan sertifikalar görevlendirmeye esas olarak kabul edilecektir. </w:t>
      </w:r>
    </w:p>
    <w:p w:rsidR="00986073" w:rsidRPr="00053E3C" w:rsidRDefault="005B6B00" w:rsidP="00FB5C02">
      <w:pPr>
        <w:pStyle w:val="Default"/>
        <w:spacing w:after="49"/>
        <w:jc w:val="both"/>
      </w:pPr>
      <w:r w:rsidRPr="00053E3C">
        <w:t>.</w:t>
      </w:r>
      <w:r w:rsidR="00986073" w:rsidRPr="00053E3C">
        <w:t xml:space="preserve"> İngilizce Sertifikası, </w:t>
      </w:r>
    </w:p>
    <w:p w:rsidR="00986073" w:rsidRPr="00053E3C" w:rsidRDefault="005B6B00" w:rsidP="00FB5C02">
      <w:pPr>
        <w:pStyle w:val="Default"/>
        <w:jc w:val="both"/>
      </w:pPr>
      <w:r w:rsidRPr="00053E3C">
        <w:t>.</w:t>
      </w:r>
      <w:r w:rsidR="00986073" w:rsidRPr="00053E3C">
        <w:t xml:space="preserve"> Özel Eğitim Sertifikası.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jc w:val="both"/>
      </w:pPr>
      <w:r w:rsidRPr="00053E3C">
        <w:t>8. Başvur</w:t>
      </w:r>
      <w:r w:rsidR="005B6B00" w:rsidRPr="00053E3C">
        <w:t>ular sonucunda görevlendirilmesi yapılacak olanlardan</w:t>
      </w:r>
      <w:r w:rsidRPr="00053E3C">
        <w:t xml:space="preserve"> aşağıdaki belgeler istenecektir.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5B6B00" w:rsidP="00FB5C02">
      <w:pPr>
        <w:pStyle w:val="Default"/>
        <w:spacing w:after="51"/>
        <w:jc w:val="both"/>
      </w:pPr>
      <w:r w:rsidRPr="00053E3C">
        <w:t>.</w:t>
      </w:r>
      <w:r w:rsidR="00986073" w:rsidRPr="00053E3C">
        <w:t xml:space="preserve"> Nüfus Cüzdanı Fotokopisi </w:t>
      </w:r>
      <w:r w:rsidR="00986073" w:rsidRPr="00053E3C">
        <w:rPr>
          <w:b/>
          <w:bCs/>
        </w:rPr>
        <w:t xml:space="preserve">(Aslını görmek şartıyla) </w:t>
      </w:r>
    </w:p>
    <w:p w:rsidR="00986073" w:rsidRPr="00053E3C" w:rsidRDefault="005B6B00" w:rsidP="00FB5C02">
      <w:pPr>
        <w:pStyle w:val="Default"/>
        <w:jc w:val="both"/>
      </w:pPr>
      <w:r w:rsidRPr="00053E3C">
        <w:t>.</w:t>
      </w:r>
      <w:r w:rsidR="00986073" w:rsidRPr="00053E3C">
        <w:t xml:space="preserve"> Adli Sicil Kaydı </w:t>
      </w:r>
      <w:r w:rsidR="00986073" w:rsidRPr="00053E3C">
        <w:rPr>
          <w:b/>
          <w:bCs/>
        </w:rPr>
        <w:t>(Yeni tar</w:t>
      </w:r>
      <w:r w:rsidR="009040D6">
        <w:rPr>
          <w:b/>
          <w:bCs/>
        </w:rPr>
        <w:t>ihli olması koşuluyla e-Devlet ç</w:t>
      </w:r>
      <w:r w:rsidR="00986073" w:rsidRPr="00053E3C">
        <w:rPr>
          <w:b/>
          <w:bCs/>
        </w:rPr>
        <w:t xml:space="preserve">ıktısı kabul edilmektedir.) </w:t>
      </w:r>
    </w:p>
    <w:p w:rsidR="00986073" w:rsidRPr="00053E3C" w:rsidRDefault="00986073" w:rsidP="00FB5C02">
      <w:pPr>
        <w:pStyle w:val="Default"/>
        <w:jc w:val="both"/>
      </w:pPr>
    </w:p>
    <w:p w:rsidR="00986073" w:rsidRDefault="00986073" w:rsidP="00FB5C02">
      <w:pPr>
        <w:pStyle w:val="Default"/>
        <w:pageBreakBefore/>
        <w:jc w:val="both"/>
        <w:rPr>
          <w:sz w:val="22"/>
          <w:szCs w:val="22"/>
        </w:rPr>
      </w:pPr>
    </w:p>
    <w:p w:rsidR="00986073" w:rsidRPr="00053E3C" w:rsidRDefault="009629FA" w:rsidP="00FB5C02">
      <w:pPr>
        <w:pStyle w:val="Default"/>
        <w:spacing w:after="51"/>
        <w:jc w:val="both"/>
      </w:pPr>
      <w:r>
        <w:rPr>
          <w:sz w:val="22"/>
          <w:szCs w:val="22"/>
        </w:rPr>
        <w:t>.</w:t>
      </w:r>
      <w:r w:rsidR="00986073" w:rsidRPr="00053E3C">
        <w:t>Diploma ve</w:t>
      </w:r>
      <w:r w:rsidR="00053E3C" w:rsidRPr="00053E3C">
        <w:t xml:space="preserve">ya </w:t>
      </w:r>
      <w:r w:rsidR="00986073" w:rsidRPr="00053E3C">
        <w:t xml:space="preserve">Geçici Mezuniyet Belgesi </w:t>
      </w:r>
      <w:r w:rsidR="009040D6">
        <w:rPr>
          <w:b/>
          <w:bCs/>
        </w:rPr>
        <w:t xml:space="preserve">(Aslını görmek şartıyla </w:t>
      </w:r>
      <w:bookmarkStart w:id="0" w:name="_GoBack"/>
      <w:bookmarkEnd w:id="0"/>
      <w:r w:rsidR="00986073" w:rsidRPr="00053E3C">
        <w:rPr>
          <w:b/>
          <w:bCs/>
        </w:rPr>
        <w:t>e-Devlet çıktısı kabul edilmektedir.)</w:t>
      </w:r>
    </w:p>
    <w:p w:rsidR="00986073" w:rsidRPr="00053E3C" w:rsidRDefault="009629FA" w:rsidP="00FB5C02">
      <w:pPr>
        <w:pStyle w:val="Default"/>
        <w:spacing w:after="51"/>
        <w:jc w:val="both"/>
      </w:pPr>
      <w:r w:rsidRPr="00053E3C">
        <w:t>.</w:t>
      </w:r>
      <w:r w:rsidR="00986073" w:rsidRPr="00053E3C">
        <w:t xml:space="preserve"> </w:t>
      </w:r>
      <w:r w:rsidR="00986073" w:rsidRPr="00053E3C">
        <w:rPr>
          <w:b/>
          <w:bCs/>
          <w:i/>
          <w:iCs/>
        </w:rPr>
        <w:t xml:space="preserve">Erkek Adaylar İçin; </w:t>
      </w:r>
      <w:r w:rsidR="00986073" w:rsidRPr="00053E3C">
        <w:t xml:space="preserve">Başvuru tarihi itibariyle askerlikle ilişiği bulunmamış olmak </w:t>
      </w:r>
      <w:r w:rsidR="00986073" w:rsidRPr="00053E3C">
        <w:rPr>
          <w:b/>
          <w:bCs/>
        </w:rPr>
        <w:t xml:space="preserve">(Yeni tarihli ve hangi kurumu verileceği belirtilmiş olması koşuluyla e-Devlet </w:t>
      </w:r>
      <w:r w:rsidR="00FB5C02">
        <w:rPr>
          <w:b/>
          <w:bCs/>
        </w:rPr>
        <w:t>ç</w:t>
      </w:r>
      <w:r w:rsidR="00986073" w:rsidRPr="00053E3C">
        <w:rPr>
          <w:b/>
          <w:bCs/>
        </w:rPr>
        <w:t xml:space="preserve">ıktısı kabul edilmektedir.) </w:t>
      </w:r>
    </w:p>
    <w:p w:rsidR="00986073" w:rsidRPr="00053E3C" w:rsidRDefault="009629FA" w:rsidP="00FB5C02">
      <w:pPr>
        <w:pStyle w:val="Default"/>
        <w:jc w:val="both"/>
      </w:pPr>
      <w:r w:rsidRPr="00053E3C">
        <w:t>.</w:t>
      </w:r>
      <w:r w:rsidR="00986073" w:rsidRPr="00053E3C">
        <w:t xml:space="preserve"> İngilizce Öğretmenliği, İngiliz Dili ve Edebiyatı Bölümü ile bu bölümlere eş değer fakülte, yüksekokul mezunları dışında “</w:t>
      </w:r>
      <w:r w:rsidR="00986073" w:rsidRPr="00053E3C">
        <w:rPr>
          <w:b/>
          <w:bCs/>
        </w:rPr>
        <w:t>İngilizce</w:t>
      </w:r>
      <w:r w:rsidR="00986073" w:rsidRPr="00053E3C">
        <w:t xml:space="preserve">” </w:t>
      </w:r>
      <w:proofErr w:type="gramStart"/>
      <w:r w:rsidR="00986073" w:rsidRPr="00053E3C">
        <w:t>branşından</w:t>
      </w:r>
      <w:proofErr w:type="gramEnd"/>
      <w:r w:rsidR="00986073" w:rsidRPr="00053E3C">
        <w:t xml:space="preserve"> başvuru yapmak isteyenlerin İngilizce Sertifikalarının bir nüshası Müdürlüğümüzde kalmak üzere beyan etmek zorundadırlar. </w:t>
      </w:r>
    </w:p>
    <w:p w:rsidR="00053E3C" w:rsidRPr="00053E3C" w:rsidRDefault="00053E3C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jc w:val="both"/>
      </w:pPr>
      <w:r w:rsidRPr="00053E3C">
        <w:t xml:space="preserve">9. Yapılacak sıralama sonrasında şartlarını sağlayanlar, güvenlik soruşturması neticesine göre görevlendirilecektir. </w:t>
      </w:r>
      <w:r w:rsidRPr="00053E3C">
        <w:rPr>
          <w:i/>
          <w:iCs/>
        </w:rPr>
        <w:t xml:space="preserve">Güvenlik soruşturması yapılmayanlar kesinlikle görevlendirilmeyecektir. </w:t>
      </w:r>
    </w:p>
    <w:p w:rsidR="00986073" w:rsidRPr="00053E3C" w:rsidRDefault="00986073" w:rsidP="00FB5C02">
      <w:pPr>
        <w:pStyle w:val="Default"/>
        <w:jc w:val="both"/>
      </w:pPr>
    </w:p>
    <w:p w:rsidR="00986073" w:rsidRPr="00053E3C" w:rsidRDefault="00986073" w:rsidP="00FB5C02">
      <w:pPr>
        <w:pStyle w:val="Default"/>
        <w:jc w:val="both"/>
      </w:pPr>
      <w:r w:rsidRPr="00053E3C">
        <w:t xml:space="preserve">10. Soruşturma sonucunda </w:t>
      </w:r>
      <w:r w:rsidRPr="00053E3C">
        <w:rPr>
          <w:b/>
          <w:bCs/>
        </w:rPr>
        <w:t xml:space="preserve">FETÖ ve diğer terör örgütlerine </w:t>
      </w:r>
      <w:r w:rsidRPr="00053E3C">
        <w:t xml:space="preserve">ve </w:t>
      </w:r>
      <w:r w:rsidRPr="00053E3C">
        <w:rPr>
          <w:b/>
          <w:bCs/>
        </w:rPr>
        <w:t xml:space="preserve">Devletin Milli Güvenliğini tehdit eden yapılara </w:t>
      </w:r>
      <w:r w:rsidRPr="00053E3C">
        <w:t xml:space="preserve">mensubiyeti, üyeliği, iltisakı veya bağlantısı olduğu tespit edilenlere </w:t>
      </w:r>
      <w:r w:rsidRPr="00053E3C">
        <w:rPr>
          <w:b/>
          <w:bCs/>
        </w:rPr>
        <w:t xml:space="preserve">kesinlikle </w:t>
      </w:r>
      <w:r w:rsidRPr="00053E3C">
        <w:t xml:space="preserve">hiçbir şart ve unvan altında görev verilmeyecektir. </w:t>
      </w:r>
    </w:p>
    <w:p w:rsidR="00986073" w:rsidRPr="00053E3C" w:rsidRDefault="00986073" w:rsidP="00FB5C02">
      <w:pPr>
        <w:pStyle w:val="Default"/>
        <w:jc w:val="both"/>
      </w:pPr>
    </w:p>
    <w:p w:rsidR="00904C6A" w:rsidRDefault="00986073" w:rsidP="00FB5C02">
      <w:pPr>
        <w:pStyle w:val="Default"/>
        <w:jc w:val="both"/>
      </w:pPr>
      <w:r w:rsidRPr="00053E3C">
        <w:t xml:space="preserve">11. Hususlarla ilgili değişiklik olması halinde değişiklikler Müdürlüğümüz web sitesinde yayımlanacaktır. </w:t>
      </w:r>
    </w:p>
    <w:p w:rsidR="002A295C" w:rsidRDefault="002A295C" w:rsidP="00FB5C02">
      <w:pPr>
        <w:pStyle w:val="Default"/>
        <w:jc w:val="both"/>
      </w:pPr>
    </w:p>
    <w:p w:rsidR="00904C6A" w:rsidRPr="001E35E9" w:rsidRDefault="00904C6A" w:rsidP="00FB5C02">
      <w:pPr>
        <w:pStyle w:val="Default"/>
        <w:jc w:val="both"/>
        <w:rPr>
          <w:b/>
        </w:rPr>
      </w:pPr>
      <w:r w:rsidRPr="001E35E9">
        <w:rPr>
          <w:b/>
        </w:rPr>
        <w:t>Not 1</w:t>
      </w:r>
      <w:r>
        <w:t xml:space="preserve">: </w:t>
      </w:r>
      <w:r w:rsidRPr="00904C6A">
        <w:t xml:space="preserve">Eşit şartlara sahip olanlar arasında öncelik KPSS alan puan üstünlüğüne, ücretli </w:t>
      </w:r>
      <w:r w:rsidRPr="002A2922">
        <w:t>öğretmenlik hizmet süresine, yüksek lisans belgesi olanlara sırasıyla bakılacaktır.</w:t>
      </w:r>
    </w:p>
    <w:p w:rsidR="00904C6A" w:rsidRDefault="00904C6A" w:rsidP="00FB5C02">
      <w:pPr>
        <w:pStyle w:val="Default"/>
        <w:jc w:val="both"/>
      </w:pPr>
      <w:r w:rsidRPr="001E35E9">
        <w:rPr>
          <w:b/>
        </w:rPr>
        <w:t>Not 2</w:t>
      </w:r>
      <w:r w:rsidRPr="00904C6A">
        <w:t xml:space="preserve">:  Okul öncesi öğretmen görevlendirmelerinde 2011/43 sayılı Genelge </w:t>
      </w:r>
      <w:proofErr w:type="gramStart"/>
      <w:r w:rsidRPr="00904C6A">
        <w:t>doğrultusunda  da</w:t>
      </w:r>
      <w:proofErr w:type="gramEnd"/>
      <w:r w:rsidRPr="00904C6A">
        <w:t xml:space="preserve"> öğretmen görevlendirmesi yapılacaktır.</w:t>
      </w:r>
    </w:p>
    <w:p w:rsidR="00904C6A" w:rsidRDefault="00904C6A" w:rsidP="00FB5C02">
      <w:pPr>
        <w:pStyle w:val="Default"/>
        <w:jc w:val="both"/>
      </w:pPr>
      <w:r w:rsidRPr="001E35E9">
        <w:rPr>
          <w:b/>
        </w:rPr>
        <w:t>Not</w:t>
      </w:r>
      <w:r w:rsidR="001E35E9">
        <w:rPr>
          <w:b/>
        </w:rPr>
        <w:t xml:space="preserve"> </w:t>
      </w:r>
      <w:r w:rsidRPr="001E35E9">
        <w:rPr>
          <w:b/>
        </w:rPr>
        <w:t>3</w:t>
      </w:r>
      <w:r>
        <w:t>: E-devlet başvurusu olup başvuru formunu ve istenilen belgeleri şahsen müdürlüğümüze teslim etmeyenlerin başvuruları değerlendirmeye alınmayacaktır. E-devlet veya başvuru formundaki telefon numarasına yapılacak bildirim tebligat kabul edilecektir.</w:t>
      </w:r>
    </w:p>
    <w:p w:rsidR="001E35E9" w:rsidRPr="001E35E9" w:rsidRDefault="001E35E9" w:rsidP="00FB5C02">
      <w:pPr>
        <w:pStyle w:val="Default"/>
        <w:jc w:val="both"/>
      </w:pPr>
      <w:proofErr w:type="gramStart"/>
      <w:r>
        <w:rPr>
          <w:b/>
          <w:bCs/>
        </w:rPr>
        <w:t>Not  4</w:t>
      </w:r>
      <w:proofErr w:type="gramEnd"/>
      <w:r w:rsidRPr="00053E3C">
        <w:rPr>
          <w:b/>
          <w:bCs/>
        </w:rPr>
        <w:t xml:space="preserve">: </w:t>
      </w:r>
      <w:r w:rsidRPr="002A2922">
        <w:rPr>
          <w:bCs/>
          <w:iCs/>
        </w:rPr>
        <w:t>İstenecek olan evraklarda eksiklik tespit edilmesi durumunda hiçbir şart altında görev verilmeyecektir.</w:t>
      </w:r>
      <w:r w:rsidRPr="00053E3C">
        <w:rPr>
          <w:b/>
          <w:bCs/>
          <w:i/>
          <w:iCs/>
        </w:rPr>
        <w:t xml:space="preserve"> </w:t>
      </w:r>
    </w:p>
    <w:p w:rsidR="00986073" w:rsidRDefault="00986073" w:rsidP="00FB5C02">
      <w:pPr>
        <w:pStyle w:val="Default"/>
        <w:jc w:val="both"/>
        <w:rPr>
          <w:sz w:val="22"/>
          <w:szCs w:val="22"/>
        </w:rPr>
      </w:pPr>
    </w:p>
    <w:p w:rsidR="00053E3C" w:rsidRPr="001E35E9" w:rsidRDefault="00986073" w:rsidP="00FB5C0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ÖNEMLİ NOT: </w:t>
      </w:r>
    </w:p>
    <w:p w:rsidR="00986073" w:rsidRDefault="00986073" w:rsidP="00FB5C02">
      <w:pPr>
        <w:pStyle w:val="Default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ÖSYM KPSS açıklama tarihini 29.08.2019 olarak açıklamıştır. Açıklanma tarihi itibari ile sistemimizde 29.08.2019 tarihinden önceki eski başvurular listelenmeyeceğinden bu tarihten önceki başvurular 2019-2020 Eğitim-Öğretim yılı için geçerli olmayacaktır. </w:t>
      </w:r>
    </w:p>
    <w:p w:rsidR="00053E3C" w:rsidRDefault="00053E3C" w:rsidP="00FB5C02">
      <w:pPr>
        <w:pStyle w:val="Default"/>
        <w:jc w:val="both"/>
        <w:rPr>
          <w:sz w:val="30"/>
          <w:szCs w:val="30"/>
        </w:rPr>
      </w:pPr>
    </w:p>
    <w:p w:rsidR="00794148" w:rsidRDefault="00986073" w:rsidP="00FB5C02">
      <w:pPr>
        <w:jc w:val="both"/>
      </w:pPr>
      <w:r>
        <w:rPr>
          <w:b/>
          <w:bCs/>
          <w:i/>
          <w:iCs/>
          <w:sz w:val="30"/>
          <w:szCs w:val="30"/>
        </w:rPr>
        <w:t>Bu nedenle 29.08.2019 tarihinden önce e-Devlet üzerinden başvuru yapanların bu tarihte yeniden başvuru yapmaları gerekmektedir</w:t>
      </w:r>
    </w:p>
    <w:sectPr w:rsidR="00794148" w:rsidSect="00FB5C0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73"/>
    <w:rsid w:val="00053E3C"/>
    <w:rsid w:val="001E35E9"/>
    <w:rsid w:val="002A2922"/>
    <w:rsid w:val="002A295C"/>
    <w:rsid w:val="002D27A2"/>
    <w:rsid w:val="005B6B00"/>
    <w:rsid w:val="00794148"/>
    <w:rsid w:val="009040D6"/>
    <w:rsid w:val="00904C6A"/>
    <w:rsid w:val="009629FA"/>
    <w:rsid w:val="00986073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86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86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2019-07-25T09:03:00Z</cp:lastPrinted>
  <dcterms:created xsi:type="dcterms:W3CDTF">2019-07-24T09:46:00Z</dcterms:created>
  <dcterms:modified xsi:type="dcterms:W3CDTF">2019-07-25T09:06:00Z</dcterms:modified>
</cp:coreProperties>
</file>